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FE" w:rsidRPr="00DE45A5" w:rsidRDefault="00441199" w:rsidP="00655447">
      <w:pPr>
        <w:jc w:val="both"/>
        <w:rPr>
          <w:b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C7C5BB" wp14:editId="50F9A3DF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844155" cy="2350770"/>
            <wp:effectExtent l="0" t="0" r="0" b="0"/>
            <wp:wrapNone/>
            <wp:docPr id="1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3A6" w:rsidRDefault="005553A6" w:rsidP="00655447">
      <w:pPr>
        <w:jc w:val="both"/>
      </w:pPr>
    </w:p>
    <w:p w:rsidR="00441199" w:rsidRDefault="00441199" w:rsidP="00655447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DD9DF" wp14:editId="4C5C17D4">
                <wp:simplePos x="0" y="0"/>
                <wp:positionH relativeFrom="page">
                  <wp:align>right</wp:align>
                </wp:positionH>
                <wp:positionV relativeFrom="paragraph">
                  <wp:posOffset>268604</wp:posOffset>
                </wp:positionV>
                <wp:extent cx="7543800" cy="504825"/>
                <wp:effectExtent l="0" t="0" r="0" b="9525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199" w:rsidRPr="00F6450C" w:rsidRDefault="00441199" w:rsidP="0044119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6450C">
                              <w:rPr>
                                <w:rFonts w:ascii="Verdana" w:hAnsi="Verdana"/>
                                <w:b/>
                                <w:color w:val="70AD47"/>
                                <w:spacing w:val="10"/>
                                <w:sz w:val="48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Choir Chaperone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70AD47"/>
                                <w:spacing w:val="10"/>
                                <w:sz w:val="48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FAQs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DD9D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542.8pt;margin-top:21.15pt;width:594pt;height:39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" filled="f" stroked="f">
                <v:textbox>
                  <w:txbxContent>
                    <w:p w:rsidR="00441199" w:rsidRPr="00F6450C" w:rsidRDefault="00441199" w:rsidP="0044119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6450C">
                        <w:rPr>
                          <w:rFonts w:ascii="Verdana" w:hAnsi="Verdana"/>
                          <w:b/>
                          <w:color w:val="70AD47"/>
                          <w:spacing w:val="10"/>
                          <w:sz w:val="48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Choir Chaperone </w:t>
                      </w:r>
                      <w:r>
                        <w:rPr>
                          <w:rFonts w:ascii="Verdana" w:hAnsi="Verdana"/>
                          <w:b/>
                          <w:color w:val="70AD47"/>
                          <w:spacing w:val="10"/>
                          <w:sz w:val="48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FAQs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1199" w:rsidRDefault="00441199" w:rsidP="00655447">
      <w:pPr>
        <w:jc w:val="both"/>
        <w:rPr>
          <w:b/>
        </w:rPr>
      </w:pPr>
    </w:p>
    <w:p w:rsidR="00441199" w:rsidRDefault="00441199" w:rsidP="00655447">
      <w:pPr>
        <w:jc w:val="both"/>
        <w:rPr>
          <w:b/>
        </w:rPr>
      </w:pPr>
    </w:p>
    <w:p w:rsidR="009E74DD" w:rsidRDefault="009E74DD" w:rsidP="00655447">
      <w:pPr>
        <w:jc w:val="both"/>
      </w:pPr>
    </w:p>
    <w:p w:rsidR="00844754" w:rsidRDefault="00844754" w:rsidP="00655447">
      <w:pPr>
        <w:jc w:val="both"/>
        <w:rPr>
          <w:b/>
        </w:rPr>
      </w:pPr>
      <w:r>
        <w:rPr>
          <w:b/>
        </w:rPr>
        <w:t>What is the duration of the tour?</w:t>
      </w:r>
    </w:p>
    <w:p w:rsidR="00844754" w:rsidRPr="00655447" w:rsidRDefault="00655447" w:rsidP="00655447">
      <w:pPr>
        <w:jc w:val="both"/>
      </w:pPr>
      <w:r w:rsidRPr="00655447">
        <w:t>The choir will arrive from Uganda around the 28</w:t>
      </w:r>
      <w:r w:rsidRPr="00655447">
        <w:rPr>
          <w:vertAlign w:val="superscript"/>
        </w:rPr>
        <w:t>th</w:t>
      </w:r>
      <w:r w:rsidRPr="00655447">
        <w:t xml:space="preserve"> January 2017 and will return approx 7</w:t>
      </w:r>
      <w:r w:rsidRPr="00655447">
        <w:rPr>
          <w:vertAlign w:val="superscript"/>
        </w:rPr>
        <w:t>th</w:t>
      </w:r>
      <w:r w:rsidRPr="00655447">
        <w:t xml:space="preserve"> June 2017.</w:t>
      </w:r>
    </w:p>
    <w:p w:rsidR="00655447" w:rsidRDefault="00655447" w:rsidP="00655447">
      <w:pPr>
        <w:jc w:val="both"/>
        <w:rPr>
          <w:b/>
        </w:rPr>
      </w:pPr>
    </w:p>
    <w:p w:rsidR="00B65135" w:rsidRDefault="00357EF9" w:rsidP="00655447">
      <w:pPr>
        <w:jc w:val="both"/>
        <w:rPr>
          <w:b/>
        </w:rPr>
      </w:pPr>
      <w:r>
        <w:rPr>
          <w:b/>
        </w:rPr>
        <w:t>How are we going to t</w:t>
      </w:r>
      <w:r w:rsidR="00B65135" w:rsidRPr="00B65135">
        <w:rPr>
          <w:b/>
        </w:rPr>
        <w:t>ravel?</w:t>
      </w:r>
    </w:p>
    <w:p w:rsidR="00B65135" w:rsidRDefault="00844754" w:rsidP="00655447">
      <w:pPr>
        <w:jc w:val="both"/>
      </w:pPr>
      <w:r>
        <w:t>This will be finalised shortly,</w:t>
      </w:r>
      <w:r w:rsidR="00B65135" w:rsidRPr="00B65135">
        <w:t xml:space="preserve"> but most likely 17 or 33 seater buses.</w:t>
      </w:r>
    </w:p>
    <w:p w:rsidR="00844754" w:rsidRPr="00B65135" w:rsidRDefault="00844754" w:rsidP="00655447">
      <w:pPr>
        <w:jc w:val="both"/>
      </w:pPr>
    </w:p>
    <w:p w:rsidR="00B65135" w:rsidRDefault="00B65135" w:rsidP="00655447">
      <w:pPr>
        <w:jc w:val="both"/>
        <w:rPr>
          <w:b/>
        </w:rPr>
      </w:pPr>
      <w:r>
        <w:rPr>
          <w:b/>
        </w:rPr>
        <w:t xml:space="preserve">Where are we traveling? </w:t>
      </w:r>
    </w:p>
    <w:p w:rsidR="00B65135" w:rsidRPr="00B65135" w:rsidRDefault="00B65135" w:rsidP="00655447">
      <w:pPr>
        <w:pStyle w:val="ListParagraph"/>
        <w:numPr>
          <w:ilvl w:val="0"/>
          <w:numId w:val="2"/>
        </w:numPr>
        <w:jc w:val="both"/>
      </w:pPr>
      <w:r w:rsidRPr="00B65135">
        <w:t>2 Weeks in Southern Ireland</w:t>
      </w:r>
    </w:p>
    <w:p w:rsidR="00B65135" w:rsidRPr="00B65135" w:rsidRDefault="00B65135" w:rsidP="00655447">
      <w:pPr>
        <w:pStyle w:val="ListParagraph"/>
        <w:numPr>
          <w:ilvl w:val="0"/>
          <w:numId w:val="2"/>
        </w:numPr>
        <w:jc w:val="both"/>
      </w:pPr>
      <w:r w:rsidRPr="00B65135">
        <w:t>4 Weeks in England/Scotland</w:t>
      </w:r>
    </w:p>
    <w:p w:rsidR="00B65135" w:rsidRPr="00B65135" w:rsidRDefault="00655447" w:rsidP="00655447">
      <w:pPr>
        <w:pStyle w:val="ListParagraph"/>
        <w:numPr>
          <w:ilvl w:val="0"/>
          <w:numId w:val="2"/>
        </w:numPr>
        <w:jc w:val="both"/>
      </w:pPr>
      <w:r>
        <w:t>12</w:t>
      </w:r>
      <w:r w:rsidR="00B65135" w:rsidRPr="00B65135">
        <w:t xml:space="preserve"> Weeks in </w:t>
      </w:r>
      <w:r w:rsidR="00C6585C" w:rsidRPr="00B65135">
        <w:t>N. Ireland</w:t>
      </w:r>
    </w:p>
    <w:p w:rsidR="00B65135" w:rsidRPr="00B65135" w:rsidRDefault="00B65135" w:rsidP="00655447">
      <w:pPr>
        <w:pStyle w:val="ListParagraph"/>
        <w:jc w:val="both"/>
        <w:rPr>
          <w:b/>
        </w:rPr>
      </w:pPr>
    </w:p>
    <w:p w:rsidR="00B65135" w:rsidRDefault="00B65135" w:rsidP="00655447">
      <w:pPr>
        <w:jc w:val="both"/>
        <w:rPr>
          <w:b/>
        </w:rPr>
      </w:pPr>
      <w:r>
        <w:rPr>
          <w:b/>
        </w:rPr>
        <w:t xml:space="preserve">Can I stay in my home if the choir is near </w:t>
      </w:r>
      <w:r w:rsidR="00C6585C">
        <w:rPr>
          <w:b/>
        </w:rPr>
        <w:t>it?</w:t>
      </w:r>
    </w:p>
    <w:p w:rsidR="00B65135" w:rsidRPr="00B65135" w:rsidRDefault="00B65135" w:rsidP="00655447">
      <w:pPr>
        <w:jc w:val="both"/>
      </w:pPr>
      <w:r w:rsidRPr="00B65135">
        <w:t xml:space="preserve">Maybe – we are working on the assumption that each chaperone goes to the host family with </w:t>
      </w:r>
      <w:r w:rsidR="00C6585C">
        <w:t>two</w:t>
      </w:r>
      <w:r w:rsidRPr="00B65135">
        <w:t xml:space="preserve"> </w:t>
      </w:r>
      <w:r w:rsidR="00C6585C">
        <w:t>c</w:t>
      </w:r>
      <w:r w:rsidRPr="00B65135">
        <w:t xml:space="preserve">hildren. </w:t>
      </w:r>
      <w:r>
        <w:t xml:space="preserve">Child protection is the </w:t>
      </w:r>
      <w:r w:rsidR="00655447">
        <w:t>key</w:t>
      </w:r>
      <w:r>
        <w:t xml:space="preserve"> priority. In the case where you can go home with two children then yes, not </w:t>
      </w:r>
      <w:r w:rsidR="00C6585C">
        <w:t xml:space="preserve">a </w:t>
      </w:r>
      <w:r>
        <w:t xml:space="preserve">problem. This needs to be notified well in </w:t>
      </w:r>
      <w:r w:rsidR="00C6585C">
        <w:t>advance</w:t>
      </w:r>
      <w:r>
        <w:t xml:space="preserve"> however to the host church. </w:t>
      </w:r>
    </w:p>
    <w:p w:rsidR="00844754" w:rsidRDefault="00844754" w:rsidP="00655447">
      <w:pPr>
        <w:jc w:val="both"/>
        <w:rPr>
          <w:b/>
        </w:rPr>
      </w:pPr>
      <w:bookmarkStart w:id="0" w:name="_GoBack"/>
      <w:bookmarkEnd w:id="0"/>
    </w:p>
    <w:p w:rsidR="00844754" w:rsidRPr="005553A6" w:rsidRDefault="00844754" w:rsidP="00655447">
      <w:pPr>
        <w:jc w:val="both"/>
        <w:rPr>
          <w:b/>
        </w:rPr>
      </w:pPr>
      <w:r w:rsidRPr="005553A6">
        <w:rPr>
          <w:b/>
        </w:rPr>
        <w:t xml:space="preserve">What </w:t>
      </w:r>
      <w:r w:rsidR="00655447">
        <w:rPr>
          <w:b/>
        </w:rPr>
        <w:t>will</w:t>
      </w:r>
      <w:r w:rsidRPr="005553A6">
        <w:rPr>
          <w:b/>
        </w:rPr>
        <w:t xml:space="preserve"> the £500 </w:t>
      </w:r>
      <w:r w:rsidR="00655447">
        <w:rPr>
          <w:b/>
        </w:rPr>
        <w:t xml:space="preserve">I raise be </w:t>
      </w:r>
      <w:r w:rsidRPr="005553A6">
        <w:rPr>
          <w:b/>
        </w:rPr>
        <w:t>used for?</w:t>
      </w:r>
    </w:p>
    <w:p w:rsidR="00844754" w:rsidRDefault="00844754" w:rsidP="00655447">
      <w:pPr>
        <w:jc w:val="both"/>
      </w:pPr>
      <w:r>
        <w:t>£400 will be given to you on tour (£100 a month) to help pay for items you might need to keep you going like toiletries etc. £100 will be used for training and vetting (police checks etc.). If you feel you can pay your own way, you can sign a waiver to this, and just raise the £100.</w:t>
      </w:r>
    </w:p>
    <w:p w:rsidR="00B65135" w:rsidRDefault="00B65135" w:rsidP="00655447">
      <w:pPr>
        <w:jc w:val="both"/>
        <w:rPr>
          <w:b/>
        </w:rPr>
      </w:pPr>
    </w:p>
    <w:p w:rsidR="00B65135" w:rsidRPr="00B65135" w:rsidRDefault="00655447" w:rsidP="00655447">
      <w:pPr>
        <w:jc w:val="both"/>
        <w:rPr>
          <w:b/>
        </w:rPr>
      </w:pPr>
      <w:r>
        <w:rPr>
          <w:b/>
        </w:rPr>
        <w:t>Will I ha</w:t>
      </w:r>
      <w:r w:rsidR="00B65135" w:rsidRPr="00B65135">
        <w:rPr>
          <w:b/>
        </w:rPr>
        <w:t>ve any other expenses?</w:t>
      </w:r>
    </w:p>
    <w:p w:rsidR="00B65135" w:rsidRPr="00B65135" w:rsidRDefault="00B65135" w:rsidP="00655447">
      <w:pPr>
        <w:jc w:val="both"/>
      </w:pPr>
      <w:r w:rsidRPr="00B65135">
        <w:t xml:space="preserve">During your time with the choir, you should not have any other expenses, other than ones you choose to pay </w:t>
      </w:r>
      <w:r>
        <w:t>(</w:t>
      </w:r>
      <w:r w:rsidR="00C6585C">
        <w:t>e.g.</w:t>
      </w:r>
      <w:r>
        <w:t xml:space="preserve"> if you eat out). All meals and </w:t>
      </w:r>
      <w:r w:rsidR="00C6585C">
        <w:t>accommodation are</w:t>
      </w:r>
      <w:r>
        <w:t xml:space="preserve"> covered.</w:t>
      </w:r>
    </w:p>
    <w:p w:rsidR="009E74DD" w:rsidRDefault="009E74DD" w:rsidP="00655447">
      <w:pPr>
        <w:jc w:val="both"/>
        <w:rPr>
          <w:b/>
        </w:rPr>
      </w:pPr>
    </w:p>
    <w:p w:rsidR="005553A6" w:rsidRPr="005553A6" w:rsidRDefault="005553A6" w:rsidP="00655447">
      <w:pPr>
        <w:jc w:val="both"/>
      </w:pPr>
      <w:r w:rsidRPr="005553A6">
        <w:rPr>
          <w:b/>
        </w:rPr>
        <w:t xml:space="preserve">What are the main </w:t>
      </w:r>
      <w:r w:rsidR="009E74DD">
        <w:rPr>
          <w:b/>
        </w:rPr>
        <w:t>responsibilities of a</w:t>
      </w:r>
      <w:r>
        <w:rPr>
          <w:b/>
        </w:rPr>
        <w:t xml:space="preserve"> </w:t>
      </w:r>
      <w:r w:rsidR="00C6585C">
        <w:rPr>
          <w:b/>
        </w:rPr>
        <w:t>Chaperone?</w:t>
      </w:r>
    </w:p>
    <w:p w:rsidR="005553A6" w:rsidRDefault="005553A6" w:rsidP="00655447">
      <w:pPr>
        <w:pStyle w:val="ListParagraph"/>
        <w:numPr>
          <w:ilvl w:val="0"/>
          <w:numId w:val="1"/>
        </w:numPr>
        <w:jc w:val="both"/>
      </w:pPr>
      <w:r w:rsidRPr="00DE45A5">
        <w:rPr>
          <w:b/>
        </w:rPr>
        <w:t xml:space="preserve">First and </w:t>
      </w:r>
      <w:r w:rsidR="00C6585C" w:rsidRPr="00DE45A5">
        <w:rPr>
          <w:b/>
        </w:rPr>
        <w:t>foremost</w:t>
      </w:r>
      <w:r w:rsidRPr="00DE45A5">
        <w:rPr>
          <w:b/>
        </w:rPr>
        <w:t xml:space="preserve"> is to keep the children safe.</w:t>
      </w:r>
      <w:r w:rsidRPr="005553A6">
        <w:t xml:space="preserve"> We are bring</w:t>
      </w:r>
      <w:r w:rsidR="00DE45A5">
        <w:t>ing</w:t>
      </w:r>
      <w:r w:rsidRPr="005553A6">
        <w:t xml:space="preserve"> 20 precio</w:t>
      </w:r>
      <w:r w:rsidR="00DE45A5">
        <w:t>u</w:t>
      </w:r>
      <w:r w:rsidRPr="005553A6">
        <w:t xml:space="preserve">s children from a </w:t>
      </w:r>
      <w:r w:rsidR="00C6585C">
        <w:t xml:space="preserve">different </w:t>
      </w:r>
      <w:r w:rsidRPr="005553A6">
        <w:t xml:space="preserve">country and </w:t>
      </w:r>
      <w:r w:rsidR="00C6585C">
        <w:t>without</w:t>
      </w:r>
      <w:r w:rsidRPr="005553A6">
        <w:t xml:space="preserve"> their families. It will be a foreign culture and the </w:t>
      </w:r>
      <w:r w:rsidR="00C6585C">
        <w:t xml:space="preserve">role of the </w:t>
      </w:r>
      <w:r w:rsidR="00C6585C">
        <w:lastRenderedPageBreak/>
        <w:t>chaperone</w:t>
      </w:r>
      <w:r w:rsidRPr="005553A6">
        <w:t xml:space="preserve"> is to interact with them, explain all the weird and wonderful things that they will experience and </w:t>
      </w:r>
      <w:r w:rsidR="00C6585C">
        <w:t xml:space="preserve">ensure they </w:t>
      </w:r>
      <w:r w:rsidR="00655447">
        <w:t>remain safe throughout the tour</w:t>
      </w:r>
      <w:r w:rsidR="00DE45A5">
        <w:t>.</w:t>
      </w:r>
    </w:p>
    <w:p w:rsidR="00655447" w:rsidRDefault="00655447" w:rsidP="00655447">
      <w:pPr>
        <w:pStyle w:val="ListParagraph"/>
        <w:jc w:val="both"/>
      </w:pPr>
    </w:p>
    <w:p w:rsidR="00DE45A5" w:rsidRDefault="00DE45A5" w:rsidP="00655447">
      <w:pPr>
        <w:pStyle w:val="ListParagraph"/>
        <w:numPr>
          <w:ilvl w:val="0"/>
          <w:numId w:val="1"/>
        </w:numPr>
        <w:jc w:val="both"/>
      </w:pPr>
      <w:r w:rsidRPr="00DE45A5">
        <w:rPr>
          <w:b/>
        </w:rPr>
        <w:t>Mentor and disciple</w:t>
      </w:r>
      <w:r>
        <w:t xml:space="preserve"> – There will be devotion</w:t>
      </w:r>
      <w:r w:rsidR="00C6585C">
        <w:t>s</w:t>
      </w:r>
      <w:r>
        <w:t xml:space="preserve"> both </w:t>
      </w:r>
      <w:r w:rsidR="00C6585C">
        <w:t>morning</w:t>
      </w:r>
      <w:r>
        <w:t xml:space="preserve"> and </w:t>
      </w:r>
      <w:r w:rsidR="00C6585C">
        <w:t>evening</w:t>
      </w:r>
      <w:r>
        <w:t xml:space="preserve"> and these devotions will also have </w:t>
      </w:r>
      <w:r w:rsidR="00C6585C">
        <w:t>the opportunity</w:t>
      </w:r>
      <w:r>
        <w:t xml:space="preserve"> to share “child appropriat</w:t>
      </w:r>
      <w:r w:rsidR="00655447">
        <w:t>e” lessons from the B</w:t>
      </w:r>
      <w:r>
        <w:t xml:space="preserve">ible. During the tour, there will be many </w:t>
      </w:r>
      <w:r w:rsidR="00C6585C">
        <w:t>opportunities</w:t>
      </w:r>
      <w:r>
        <w:t xml:space="preserve"> for the children to talk t</w:t>
      </w:r>
      <w:r w:rsidR="00C6585C">
        <w:t xml:space="preserve">o you about life and about the </w:t>
      </w:r>
      <w:r w:rsidR="00655447">
        <w:t>B</w:t>
      </w:r>
      <w:r>
        <w:t xml:space="preserve">ible. </w:t>
      </w:r>
    </w:p>
    <w:p w:rsidR="00655447" w:rsidRDefault="00655447" w:rsidP="00655447">
      <w:pPr>
        <w:pStyle w:val="ListParagraph"/>
        <w:jc w:val="both"/>
      </w:pPr>
    </w:p>
    <w:p w:rsidR="00DE45A5" w:rsidRPr="00DE45A5" w:rsidRDefault="00DE45A5" w:rsidP="00655447">
      <w:pPr>
        <w:pStyle w:val="ListParagraph"/>
        <w:numPr>
          <w:ilvl w:val="0"/>
          <w:numId w:val="1"/>
        </w:numPr>
        <w:jc w:val="both"/>
      </w:pPr>
      <w:r w:rsidRPr="00655447">
        <w:rPr>
          <w:b/>
        </w:rPr>
        <w:t>Run the concerts</w:t>
      </w:r>
      <w:r>
        <w:t xml:space="preserve"> – The team of chaperones will all have roles on a concert </w:t>
      </w:r>
      <w:r w:rsidR="00C6585C">
        <w:t>day. These will include:</w:t>
      </w:r>
    </w:p>
    <w:p w:rsidR="00DE45A5" w:rsidRPr="00DE45A5" w:rsidRDefault="00DE45A5" w:rsidP="00655447">
      <w:pPr>
        <w:pStyle w:val="ListParagraph"/>
        <w:numPr>
          <w:ilvl w:val="1"/>
          <w:numId w:val="1"/>
        </w:numPr>
        <w:jc w:val="both"/>
      </w:pPr>
      <w:r w:rsidRPr="00DE45A5">
        <w:t>Setting up the sound and lights (and t</w:t>
      </w:r>
      <w:r w:rsidR="00C6585C">
        <w:t>aking</w:t>
      </w:r>
      <w:r w:rsidRPr="00DE45A5">
        <w:t xml:space="preserve"> down)</w:t>
      </w:r>
    </w:p>
    <w:p w:rsidR="00DE45A5" w:rsidRDefault="00DE45A5" w:rsidP="00655447">
      <w:pPr>
        <w:pStyle w:val="ListParagraph"/>
        <w:numPr>
          <w:ilvl w:val="1"/>
          <w:numId w:val="1"/>
        </w:numPr>
        <w:jc w:val="both"/>
      </w:pPr>
      <w:r w:rsidRPr="00DE45A5">
        <w:t xml:space="preserve">Setting up the </w:t>
      </w:r>
      <w:r w:rsidR="00C6585C" w:rsidRPr="00DE45A5">
        <w:t>merchandise</w:t>
      </w:r>
      <w:r w:rsidRPr="00DE45A5">
        <w:t xml:space="preserve"> – taking the payments, recording the stock (and report</w:t>
      </w:r>
      <w:r w:rsidR="00C6585C">
        <w:t>ing back</w:t>
      </w:r>
      <w:r w:rsidRPr="00DE45A5">
        <w:t xml:space="preserve"> to the office)</w:t>
      </w:r>
    </w:p>
    <w:p w:rsidR="00DE45A5" w:rsidRDefault="00655447" w:rsidP="00655447">
      <w:pPr>
        <w:pStyle w:val="ListParagraph"/>
        <w:numPr>
          <w:ilvl w:val="1"/>
          <w:numId w:val="1"/>
        </w:numPr>
        <w:jc w:val="both"/>
      </w:pPr>
      <w:r>
        <w:t>Staffing the child sponsorship information desk</w:t>
      </w:r>
    </w:p>
    <w:p w:rsidR="00DE45A5" w:rsidRDefault="00DE45A5" w:rsidP="00655447">
      <w:pPr>
        <w:pStyle w:val="ListParagraph"/>
        <w:numPr>
          <w:ilvl w:val="1"/>
          <w:numId w:val="1"/>
        </w:numPr>
        <w:jc w:val="both"/>
      </w:pPr>
      <w:r>
        <w:t>Looking after the children during the concert night (ensuring they are changed and ready to perform)</w:t>
      </w:r>
    </w:p>
    <w:p w:rsidR="00DE45A5" w:rsidRDefault="00DE45A5" w:rsidP="00655447">
      <w:pPr>
        <w:pStyle w:val="ListParagraph"/>
        <w:numPr>
          <w:ilvl w:val="1"/>
          <w:numId w:val="1"/>
        </w:numPr>
        <w:jc w:val="both"/>
      </w:pPr>
      <w:r>
        <w:t xml:space="preserve">Host </w:t>
      </w:r>
      <w:r w:rsidR="00C6585C">
        <w:t>f</w:t>
      </w:r>
      <w:r>
        <w:t xml:space="preserve">amilies </w:t>
      </w:r>
      <w:r w:rsidR="00C6585C">
        <w:t>briefing</w:t>
      </w:r>
    </w:p>
    <w:p w:rsidR="00DE45A5" w:rsidRDefault="00DE45A5" w:rsidP="00655447">
      <w:pPr>
        <w:pStyle w:val="ListParagraph"/>
        <w:numPr>
          <w:ilvl w:val="1"/>
          <w:numId w:val="1"/>
        </w:numPr>
        <w:jc w:val="both"/>
      </w:pPr>
      <w:r>
        <w:t xml:space="preserve">Brief </w:t>
      </w:r>
      <w:r w:rsidR="00C6585C">
        <w:t>s</w:t>
      </w:r>
      <w:r>
        <w:t xml:space="preserve">peaking roles from the </w:t>
      </w:r>
      <w:r w:rsidR="00C6585C">
        <w:t>f</w:t>
      </w:r>
      <w:r>
        <w:t>ront</w:t>
      </w:r>
    </w:p>
    <w:p w:rsidR="00DE45A5" w:rsidRDefault="00DE45A5" w:rsidP="00655447">
      <w:pPr>
        <w:pStyle w:val="ListParagraph"/>
        <w:ind w:left="1440"/>
        <w:jc w:val="both"/>
      </w:pPr>
    </w:p>
    <w:p w:rsidR="00DE45A5" w:rsidRPr="00DE45A5" w:rsidRDefault="00DE45A5" w:rsidP="00655447">
      <w:pPr>
        <w:pStyle w:val="ListParagraph"/>
        <w:numPr>
          <w:ilvl w:val="0"/>
          <w:numId w:val="1"/>
        </w:numPr>
        <w:jc w:val="both"/>
        <w:rPr>
          <w:b/>
        </w:rPr>
      </w:pPr>
      <w:r w:rsidRPr="00DE45A5">
        <w:rPr>
          <w:b/>
        </w:rPr>
        <w:t xml:space="preserve">Education </w:t>
      </w:r>
      <w:r>
        <w:rPr>
          <w:b/>
        </w:rPr>
        <w:t>–</w:t>
      </w:r>
      <w:r w:rsidRPr="00DE45A5">
        <w:rPr>
          <w:b/>
        </w:rPr>
        <w:t xml:space="preserve"> </w:t>
      </w:r>
      <w:r w:rsidRPr="00DE45A5">
        <w:t xml:space="preserve">The children will </w:t>
      </w:r>
      <w:r w:rsidR="00655447">
        <w:t>be taking part in school lessons</w:t>
      </w:r>
      <w:r w:rsidRPr="00DE45A5">
        <w:t xml:space="preserve"> for up to 20 hours a week.</w:t>
      </w:r>
    </w:p>
    <w:p w:rsidR="00DE45A5" w:rsidRDefault="00DE45A5" w:rsidP="00655447">
      <w:pPr>
        <w:pStyle w:val="ListParagraph"/>
        <w:ind w:left="1440"/>
        <w:jc w:val="both"/>
      </w:pPr>
    </w:p>
    <w:p w:rsidR="00DE45A5" w:rsidRPr="00DE45A5" w:rsidRDefault="00DE45A5" w:rsidP="00655447">
      <w:pPr>
        <w:pStyle w:val="ListParagraph"/>
        <w:numPr>
          <w:ilvl w:val="0"/>
          <w:numId w:val="1"/>
        </w:numPr>
        <w:jc w:val="both"/>
        <w:rPr>
          <w:b/>
        </w:rPr>
      </w:pPr>
      <w:r w:rsidRPr="00DE45A5">
        <w:rPr>
          <w:b/>
        </w:rPr>
        <w:t>Having Fun</w:t>
      </w:r>
      <w:r>
        <w:rPr>
          <w:b/>
        </w:rPr>
        <w:t xml:space="preserve"> – </w:t>
      </w:r>
      <w:r w:rsidRPr="00DE45A5">
        <w:t>Taking the children to parks, playing with them, and generally having a great time.</w:t>
      </w:r>
    </w:p>
    <w:p w:rsidR="00DE45A5" w:rsidRPr="00DE45A5" w:rsidRDefault="00DE45A5" w:rsidP="00655447">
      <w:pPr>
        <w:pStyle w:val="ListParagraph"/>
        <w:ind w:left="1440"/>
        <w:jc w:val="both"/>
      </w:pPr>
    </w:p>
    <w:p w:rsidR="005553A6" w:rsidRPr="005553A6" w:rsidRDefault="009E74DD" w:rsidP="00655447">
      <w:pPr>
        <w:jc w:val="both"/>
        <w:rPr>
          <w:b/>
        </w:rPr>
      </w:pPr>
      <w:r>
        <w:rPr>
          <w:b/>
        </w:rPr>
        <w:t>Can I still apply if I’m available for less than four months</w:t>
      </w:r>
      <w:r w:rsidR="00C6585C" w:rsidRPr="005553A6">
        <w:rPr>
          <w:b/>
        </w:rPr>
        <w:t>?</w:t>
      </w:r>
    </w:p>
    <w:p w:rsidR="005553A6" w:rsidRDefault="005553A6" w:rsidP="00655447">
      <w:pPr>
        <w:jc w:val="both"/>
      </w:pPr>
      <w:r>
        <w:t xml:space="preserve">It is </w:t>
      </w:r>
      <w:r w:rsidR="00C6585C">
        <w:t>essential</w:t>
      </w:r>
      <w:r>
        <w:t xml:space="preserve"> that we have consistency with the choir, so ideally we want 7 </w:t>
      </w:r>
      <w:r w:rsidR="00C6585C">
        <w:t>c</w:t>
      </w:r>
      <w:r>
        <w:t xml:space="preserve">haperones that will tour for the full term and </w:t>
      </w:r>
      <w:r w:rsidR="00C6585C">
        <w:t>preference</w:t>
      </w:r>
      <w:r>
        <w:t xml:space="preserve"> will be given to people who can fill that role. </w:t>
      </w:r>
    </w:p>
    <w:p w:rsidR="005553A6" w:rsidRDefault="005553A6" w:rsidP="00655447">
      <w:pPr>
        <w:jc w:val="both"/>
      </w:pPr>
      <w:r>
        <w:t xml:space="preserve">That </w:t>
      </w:r>
      <w:r w:rsidR="00C6585C">
        <w:t>being</w:t>
      </w:r>
      <w:r>
        <w:t xml:space="preserve"> said, we also want to be in a position where we can give some “time off” </w:t>
      </w:r>
      <w:r w:rsidR="00C6585C">
        <w:t xml:space="preserve">to </w:t>
      </w:r>
      <w:r>
        <w:t>chaperones. E</w:t>
      </w:r>
      <w:r w:rsidR="00C6585C">
        <w:t>.g.</w:t>
      </w:r>
      <w:r>
        <w:t xml:space="preserve"> if we have a temp for 2-3 weeks it will </w:t>
      </w:r>
      <w:r w:rsidR="00C6585C">
        <w:t>allow</w:t>
      </w:r>
      <w:r>
        <w:t xml:space="preserve"> each full time </w:t>
      </w:r>
      <w:r w:rsidR="00C6585C">
        <w:t xml:space="preserve">chaperone </w:t>
      </w:r>
      <w:r>
        <w:t xml:space="preserve">to return home for a few days. </w:t>
      </w:r>
    </w:p>
    <w:p w:rsidR="005553A6" w:rsidRDefault="005553A6" w:rsidP="00655447">
      <w:pPr>
        <w:jc w:val="both"/>
      </w:pPr>
    </w:p>
    <w:p w:rsidR="005553A6" w:rsidRPr="005553A6" w:rsidRDefault="00655447" w:rsidP="00655447">
      <w:pPr>
        <w:jc w:val="both"/>
        <w:rPr>
          <w:b/>
        </w:rPr>
      </w:pPr>
      <w:r>
        <w:rPr>
          <w:b/>
        </w:rPr>
        <w:t>Will I receive any time off during the tour?</w:t>
      </w:r>
    </w:p>
    <w:p w:rsidR="005553A6" w:rsidRDefault="005553A6" w:rsidP="00655447">
      <w:pPr>
        <w:jc w:val="both"/>
      </w:pPr>
      <w:r>
        <w:t>The tour leader w</w:t>
      </w:r>
      <w:r w:rsidR="00C6585C">
        <w:t>ill organise time off. Each c</w:t>
      </w:r>
      <w:r>
        <w:t>haperone will try to get a day away from the choir once a week. There will be time during the day program (</w:t>
      </w:r>
      <w:r w:rsidR="00C6585C">
        <w:t>e.g.</w:t>
      </w:r>
      <w:r>
        <w:t xml:space="preserve"> when the kids are schooling) where you will get free time. </w:t>
      </w:r>
    </w:p>
    <w:p w:rsidR="005553A6" w:rsidRDefault="00C6585C" w:rsidP="00655447">
      <w:pPr>
        <w:jc w:val="both"/>
      </w:pPr>
      <w:r>
        <w:t>Generally at least four c</w:t>
      </w:r>
      <w:r w:rsidR="005553A6">
        <w:t xml:space="preserve">haperones will be needed with the </w:t>
      </w:r>
      <w:r>
        <w:t>g</w:t>
      </w:r>
      <w:r w:rsidR="005553A6">
        <w:t xml:space="preserve">roup at all times. </w:t>
      </w:r>
      <w:r>
        <w:t xml:space="preserve"> </w:t>
      </w:r>
      <w:r w:rsidR="005553A6">
        <w:t xml:space="preserve">All </w:t>
      </w:r>
      <w:r>
        <w:t>chaperones</w:t>
      </w:r>
      <w:r w:rsidR="005553A6">
        <w:t xml:space="preserve"> will be needed fo</w:t>
      </w:r>
      <w:r>
        <w:t>r concert nights and will have</w:t>
      </w:r>
      <w:r w:rsidR="005553A6">
        <w:t xml:space="preserve"> specific role</w:t>
      </w:r>
      <w:r>
        <w:t>s</w:t>
      </w:r>
      <w:r w:rsidR="005553A6">
        <w:t>.</w:t>
      </w:r>
    </w:p>
    <w:p w:rsidR="00C6585C" w:rsidRDefault="00C6585C" w:rsidP="00655447">
      <w:pPr>
        <w:jc w:val="both"/>
      </w:pPr>
    </w:p>
    <w:sectPr w:rsidR="00C65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5B8"/>
    <w:multiLevelType w:val="hybridMultilevel"/>
    <w:tmpl w:val="5A9C9C34"/>
    <w:lvl w:ilvl="0" w:tplc="06881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2F1C"/>
    <w:multiLevelType w:val="hybridMultilevel"/>
    <w:tmpl w:val="2632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6"/>
    <w:rsid w:val="00347AFD"/>
    <w:rsid w:val="00357EF9"/>
    <w:rsid w:val="00373A99"/>
    <w:rsid w:val="00441199"/>
    <w:rsid w:val="005553A6"/>
    <w:rsid w:val="00655447"/>
    <w:rsid w:val="006D1EFE"/>
    <w:rsid w:val="00844754"/>
    <w:rsid w:val="009E74DD"/>
    <w:rsid w:val="00B65135"/>
    <w:rsid w:val="00C6585C"/>
    <w:rsid w:val="00DE45A5"/>
    <w:rsid w:val="00E4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4413"/>
  <w15:chartTrackingRefBased/>
  <w15:docId w15:val="{CBC2F0E1-F88F-44A5-99A5-B1A98740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Baxter</dc:creator>
  <cp:keywords/>
  <dc:description/>
  <cp:lastModifiedBy>Fiona Baxter</cp:lastModifiedBy>
  <cp:revision>2</cp:revision>
  <cp:lastPrinted>2016-08-25T10:58:00Z</cp:lastPrinted>
  <dcterms:created xsi:type="dcterms:W3CDTF">2016-08-31T14:32:00Z</dcterms:created>
  <dcterms:modified xsi:type="dcterms:W3CDTF">2016-08-31T14:32:00Z</dcterms:modified>
</cp:coreProperties>
</file>